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微软雅黑" w:hAnsi="微软雅黑" w:eastAsia="微软雅黑" w:cs="微软雅黑"/>
          <w:b/>
          <w:bCs/>
          <w:color w:val="000000"/>
          <w:kern w:val="0"/>
          <w:sz w:val="32"/>
          <w:szCs w:val="28"/>
        </w:rPr>
      </w:pPr>
      <w:r>
        <w:rPr>
          <w:rFonts w:hint="eastAsia" w:ascii="微软雅黑" w:hAnsi="微软雅黑" w:eastAsia="微软雅黑" w:cs="微软雅黑"/>
          <w:b/>
          <w:bCs/>
          <w:color w:val="000000"/>
          <w:kern w:val="0"/>
          <w:sz w:val="32"/>
          <w:szCs w:val="28"/>
        </w:rPr>
        <w:t>202</w:t>
      </w:r>
      <w:r>
        <w:rPr>
          <w:rFonts w:hint="eastAsia" w:ascii="微软雅黑" w:hAnsi="微软雅黑" w:eastAsia="微软雅黑" w:cs="微软雅黑"/>
          <w:b/>
          <w:bCs/>
          <w:color w:val="000000"/>
          <w:kern w:val="0"/>
          <w:sz w:val="32"/>
          <w:szCs w:val="28"/>
          <w:lang w:val="en-US" w:eastAsia="zh-CN"/>
        </w:rPr>
        <w:t>2</w:t>
      </w:r>
      <w:r>
        <w:rPr>
          <w:rFonts w:hint="eastAsia" w:ascii="微软雅黑" w:hAnsi="微软雅黑" w:eastAsia="微软雅黑" w:cs="微软雅黑"/>
          <w:b/>
          <w:bCs/>
          <w:color w:val="000000"/>
          <w:kern w:val="0"/>
          <w:sz w:val="32"/>
          <w:szCs w:val="28"/>
        </w:rPr>
        <w:t>年公开招聘专任教师</w:t>
      </w:r>
    </w:p>
    <w:p>
      <w:pPr>
        <w:widowControl/>
        <w:shd w:val="clear" w:color="auto" w:fill="FFFFFF"/>
        <w:jc w:val="center"/>
        <w:rPr>
          <w:rFonts w:hint="default" w:ascii="仿宋" w:hAnsi="仿宋" w:eastAsia="仿宋" w:cs="仿宋"/>
          <w:b/>
          <w:bCs/>
          <w:kern w:val="2"/>
          <w:sz w:val="24"/>
          <w:szCs w:val="24"/>
          <w:lang w:val="en-US" w:eastAsia="zh-CN" w:bidi="ar-SA"/>
        </w:rPr>
      </w:pPr>
      <w:r>
        <w:rPr>
          <w:rFonts w:hint="eastAsia" w:ascii="微软雅黑" w:hAnsi="微软雅黑" w:eastAsia="微软雅黑" w:cs="微软雅黑"/>
          <w:b/>
          <w:bCs/>
          <w:color w:val="000000"/>
          <w:kern w:val="0"/>
          <w:sz w:val="32"/>
          <w:szCs w:val="28"/>
        </w:rPr>
        <w:t>智能工程分院030</w:t>
      </w:r>
      <w:r>
        <w:rPr>
          <w:rFonts w:hint="eastAsia" w:ascii="微软雅黑" w:hAnsi="微软雅黑" w:eastAsia="微软雅黑" w:cs="微软雅黑"/>
          <w:b/>
          <w:bCs/>
          <w:color w:val="000000"/>
          <w:kern w:val="0"/>
          <w:sz w:val="32"/>
          <w:szCs w:val="28"/>
          <w:lang w:val="en-US" w:eastAsia="zh-CN"/>
        </w:rPr>
        <w:t>4</w:t>
      </w:r>
      <w:r>
        <w:rPr>
          <w:rFonts w:hint="eastAsia" w:ascii="微软雅黑" w:hAnsi="微软雅黑" w:eastAsia="微软雅黑" w:cs="微软雅黑"/>
          <w:b/>
          <w:bCs/>
          <w:color w:val="000000"/>
          <w:kern w:val="0"/>
          <w:sz w:val="32"/>
          <w:szCs w:val="28"/>
        </w:rPr>
        <w:t>岗位专业测试方案</w:t>
      </w:r>
    </w:p>
    <w:p>
      <w:pPr>
        <w:spacing w:line="360" w:lineRule="auto"/>
        <w:ind w:firstLine="480"/>
        <w:rPr>
          <w:rFonts w:hint="eastAsia" w:ascii="仿宋" w:hAnsi="仿宋" w:eastAsia="仿宋" w:cs="仿宋"/>
          <w:sz w:val="24"/>
          <w:shd w:val="clear" w:color="auto" w:fill="FFFFFF"/>
        </w:rPr>
      </w:pPr>
      <w:r>
        <w:rPr>
          <w:rFonts w:hint="eastAsia" w:ascii="仿宋" w:hAnsi="仿宋" w:eastAsia="仿宋" w:cs="仿宋"/>
          <w:sz w:val="24"/>
          <w:shd w:val="clear" w:color="auto" w:fill="FFFFFF"/>
        </w:rPr>
        <w:t>专业测试满分100分。本方案测评03</w:t>
      </w:r>
      <w:r>
        <w:rPr>
          <w:rFonts w:hint="eastAsia" w:ascii="仿宋" w:hAnsi="仿宋" w:eastAsia="仿宋" w:cs="仿宋"/>
          <w:sz w:val="24"/>
          <w:shd w:val="clear" w:color="auto" w:fill="FFFFFF"/>
          <w:lang w:val="en-US" w:eastAsia="zh-CN"/>
        </w:rPr>
        <w:t>04</w:t>
      </w:r>
      <w:r>
        <w:rPr>
          <w:rFonts w:hint="eastAsia" w:ascii="仿宋" w:hAnsi="仿宋" w:eastAsia="仿宋" w:cs="仿宋"/>
          <w:sz w:val="24"/>
          <w:shd w:val="clear" w:color="auto" w:fill="FFFFFF"/>
        </w:rPr>
        <w:t>岗位应聘者适应岗位所要求的专业技能，专业测试时间不超过</w:t>
      </w:r>
      <w:r>
        <w:rPr>
          <w:rFonts w:ascii="仿宋" w:hAnsi="仿宋" w:eastAsia="仿宋" w:cs="仿宋"/>
          <w:sz w:val="24"/>
          <w:shd w:val="clear" w:color="auto" w:fill="FFFFFF"/>
        </w:rPr>
        <w:t>1</w:t>
      </w:r>
      <w:r>
        <w:rPr>
          <w:rFonts w:hint="eastAsia" w:ascii="仿宋" w:hAnsi="仿宋" w:eastAsia="仿宋" w:cs="仿宋"/>
          <w:sz w:val="24"/>
          <w:shd w:val="clear" w:color="auto" w:fill="FFFFFF"/>
          <w:lang w:val="en-US" w:eastAsia="zh-CN"/>
        </w:rPr>
        <w:t>8</w:t>
      </w:r>
      <w:r>
        <w:rPr>
          <w:rFonts w:ascii="仿宋" w:hAnsi="仿宋" w:eastAsia="仿宋" w:cs="仿宋"/>
          <w:sz w:val="24"/>
          <w:shd w:val="clear" w:color="auto" w:fill="FFFFFF"/>
        </w:rPr>
        <w:t>0</w:t>
      </w:r>
      <w:r>
        <w:rPr>
          <w:rFonts w:hint="eastAsia" w:ascii="仿宋" w:hAnsi="仿宋" w:eastAsia="仿宋" w:cs="仿宋"/>
          <w:sz w:val="24"/>
          <w:shd w:val="clear" w:color="auto" w:fill="FFFFFF"/>
        </w:rPr>
        <w:t>分钟。</w:t>
      </w:r>
    </w:p>
    <w:p>
      <w:pPr>
        <w:spacing w:line="360" w:lineRule="auto"/>
        <w:ind w:firstLine="480"/>
        <w:rPr>
          <w:rFonts w:hint="eastAsia" w:ascii="仿宋" w:hAnsi="仿宋" w:eastAsia="仿宋" w:cs="仿宋"/>
          <w:sz w:val="24"/>
          <w:shd w:val="clear" w:color="auto" w:fill="FFFFFF"/>
        </w:rPr>
      </w:pPr>
      <w:r>
        <w:rPr>
          <w:rFonts w:hint="eastAsia" w:ascii="仿宋" w:hAnsi="仿宋" w:eastAsia="仿宋" w:cs="仿宋"/>
          <w:sz w:val="24"/>
          <w:shd w:val="clear" w:color="auto" w:fill="FFFFFF"/>
        </w:rPr>
        <w:t>专业测试评分低于</w:t>
      </w:r>
      <w:r>
        <w:rPr>
          <w:rFonts w:hint="eastAsia" w:ascii="仿宋" w:hAnsi="仿宋" w:eastAsia="仿宋" w:cs="仿宋"/>
          <w:sz w:val="24"/>
          <w:shd w:val="clear" w:color="auto" w:fill="FFFFFF"/>
          <w:lang w:val="en-US" w:eastAsia="zh-CN"/>
        </w:rPr>
        <w:t>6</w:t>
      </w:r>
      <w:r>
        <w:rPr>
          <w:rFonts w:hint="eastAsia" w:ascii="仿宋" w:hAnsi="仿宋" w:eastAsia="仿宋" w:cs="仿宋"/>
          <w:sz w:val="24"/>
          <w:shd w:val="clear" w:color="auto" w:fill="FFFFFF"/>
        </w:rPr>
        <w:t>0分不予录取</w:t>
      </w:r>
      <w:r>
        <w:rPr>
          <w:rFonts w:hint="eastAsia" w:ascii="仿宋" w:hAnsi="仿宋" w:eastAsia="仿宋" w:cs="仿宋"/>
          <w:sz w:val="24"/>
          <w:shd w:val="clear" w:color="auto" w:fill="FFFFFF"/>
          <w:lang w:eastAsia="zh-CN"/>
        </w:rPr>
        <w:t>。</w:t>
      </w:r>
    </w:p>
    <w:p>
      <w:pPr>
        <w:spacing w:line="360" w:lineRule="auto"/>
        <w:jc w:val="left"/>
        <w:rPr>
          <w:rFonts w:ascii="仿宋" w:hAnsi="仿宋" w:eastAsia="仿宋" w:cs="仿宋"/>
          <w:b/>
          <w:bCs/>
          <w:sz w:val="24"/>
        </w:rPr>
      </w:pPr>
      <w:r>
        <w:rPr>
          <w:rFonts w:hint="eastAsia" w:ascii="仿宋" w:hAnsi="仿宋" w:eastAsia="仿宋" w:cs="仿宋"/>
          <w:b/>
          <w:bCs/>
          <w:sz w:val="24"/>
          <w:lang w:val="en-US" w:eastAsia="zh-CN"/>
        </w:rPr>
        <w:t>一</w:t>
      </w:r>
      <w:r>
        <w:rPr>
          <w:rFonts w:hint="eastAsia" w:ascii="仿宋" w:hAnsi="仿宋" w:eastAsia="仿宋" w:cs="仿宋"/>
          <w:b/>
          <w:bCs/>
          <w:sz w:val="24"/>
        </w:rPr>
        <w:t>、专业测试流程及注意事项</w:t>
      </w:r>
    </w:p>
    <w:p>
      <w:pPr>
        <w:numPr>
          <w:ilvl w:val="0"/>
          <w:numId w:val="1"/>
        </w:numPr>
        <w:spacing w:line="360" w:lineRule="auto"/>
        <w:ind w:firstLine="480" w:firstLineChars="200"/>
        <w:rPr>
          <w:rFonts w:ascii="仿宋" w:hAnsi="仿宋" w:eastAsia="仿宋" w:cs="仿宋"/>
          <w:sz w:val="24"/>
        </w:rPr>
      </w:pPr>
      <w:r>
        <w:rPr>
          <w:rFonts w:hint="eastAsia" w:ascii="仿宋" w:hAnsi="仿宋" w:eastAsia="仿宋" w:cs="仿宋"/>
          <w:sz w:val="24"/>
        </w:rPr>
        <w:t>专业测试人员携带身份证，提前20分钟到达候</w:t>
      </w:r>
      <w:r>
        <w:rPr>
          <w:rFonts w:hint="eastAsia" w:ascii="仿宋" w:hAnsi="仿宋" w:eastAsia="仿宋" w:cs="仿宋"/>
          <w:sz w:val="24"/>
          <w:lang w:val="en-US" w:eastAsia="zh-CN"/>
        </w:rPr>
        <w:t>考场</w:t>
      </w:r>
      <w:r>
        <w:rPr>
          <w:rFonts w:hint="eastAsia" w:ascii="仿宋" w:hAnsi="仿宋" w:eastAsia="仿宋" w:cs="仿宋"/>
          <w:sz w:val="24"/>
        </w:rPr>
        <w:t>。</w:t>
      </w:r>
    </w:p>
    <w:p>
      <w:pPr>
        <w:numPr>
          <w:ilvl w:val="0"/>
          <w:numId w:val="1"/>
        </w:numPr>
        <w:spacing w:line="360" w:lineRule="auto"/>
        <w:ind w:firstLine="480" w:firstLineChars="200"/>
        <w:rPr>
          <w:rFonts w:ascii="仿宋" w:hAnsi="仿宋" w:eastAsia="仿宋" w:cs="仿宋"/>
          <w:sz w:val="24"/>
        </w:rPr>
      </w:pPr>
      <w:r>
        <w:rPr>
          <w:rFonts w:hint="eastAsia" w:ascii="仿宋" w:hAnsi="仿宋" w:eastAsia="仿宋" w:cs="仿宋"/>
          <w:sz w:val="24"/>
        </w:rPr>
        <w:t>在测试开始前10分钟集中抽签决定考位。</w:t>
      </w:r>
    </w:p>
    <w:p>
      <w:pPr>
        <w:numPr>
          <w:ilvl w:val="0"/>
          <w:numId w:val="1"/>
        </w:numPr>
        <w:spacing w:line="360" w:lineRule="auto"/>
        <w:ind w:firstLine="480" w:firstLineChars="200"/>
        <w:rPr>
          <w:rFonts w:ascii="仿宋" w:hAnsi="仿宋" w:eastAsia="仿宋" w:cs="仿宋"/>
          <w:sz w:val="24"/>
        </w:rPr>
      </w:pPr>
      <w:r>
        <w:rPr>
          <w:rFonts w:hint="eastAsia" w:ascii="仿宋" w:hAnsi="仿宋" w:eastAsia="仿宋" w:cs="仿宋"/>
          <w:sz w:val="24"/>
        </w:rPr>
        <w:t>测试开始前5分钟，由工作人员带领测试人员进入考场，对号入坐。</w:t>
      </w:r>
    </w:p>
    <w:p>
      <w:pPr>
        <w:numPr>
          <w:ilvl w:val="0"/>
          <w:numId w:val="0"/>
        </w:numPr>
        <w:spacing w:line="360" w:lineRule="auto"/>
        <w:rPr>
          <w:rFonts w:hint="eastAsia" w:ascii="仿宋" w:hAnsi="仿宋" w:eastAsia="仿宋" w:cs="仿宋"/>
          <w:b/>
          <w:bCs/>
          <w:sz w:val="24"/>
        </w:rPr>
      </w:pPr>
      <w:r>
        <w:rPr>
          <w:rFonts w:hint="eastAsia" w:ascii="仿宋" w:hAnsi="仿宋" w:eastAsia="仿宋" w:cs="仿宋"/>
          <w:b/>
          <w:bCs/>
          <w:sz w:val="24"/>
          <w:lang w:val="en-US" w:eastAsia="zh-CN"/>
        </w:rPr>
        <w:t>二、</w:t>
      </w:r>
      <w:r>
        <w:rPr>
          <w:rFonts w:hint="eastAsia" w:ascii="仿宋" w:hAnsi="仿宋" w:eastAsia="仿宋" w:cs="仿宋"/>
          <w:b/>
          <w:bCs/>
          <w:sz w:val="24"/>
        </w:rPr>
        <w:t>专业测试内容</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整体要求：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总时长为180分钟。考试结束后，将每题答案单独放置一个子文件夹，压缩后以姓名+电话号码命名后提交，压缩格式为rar。</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一、编程测试（30</w:t>
      </w:r>
      <w:bookmarkStart w:id="0" w:name="_GoBack"/>
      <w:bookmarkEnd w:id="0"/>
      <w:r>
        <w:rPr>
          <w:rFonts w:hint="eastAsia" w:ascii="仿宋" w:hAnsi="仿宋" w:eastAsia="仿宋" w:cs="仿宋"/>
          <w:bCs/>
          <w:sz w:val="24"/>
          <w:szCs w:val="24"/>
          <w:shd w:val="clear" w:color="auto" w:fill="FFFFFF"/>
          <w:lang w:val="en-US" w:eastAsia="zh-CN"/>
        </w:rPr>
        <w:t>分）</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测试环境：Java jdk1.8版本，windows 10操作系统,可使用Eclipse集成开发环境、记事本等编辑开发工具。</w:t>
      </w:r>
    </w:p>
    <w:p>
      <w:pPr>
        <w:widowControl/>
        <w:spacing w:line="360" w:lineRule="auto"/>
        <w:jc w:val="left"/>
        <w:rPr>
          <w:rFonts w:hint="eastAsia" w:ascii="仿宋" w:hAnsi="仿宋" w:eastAsia="仿宋" w:cs="仿宋"/>
          <w:bCs/>
          <w:sz w:val="24"/>
          <w:szCs w:val="24"/>
          <w:shd w:val="clear" w:color="auto" w:fill="FFFFFF"/>
        </w:rPr>
      </w:pPr>
      <w:r>
        <w:rPr>
          <w:rFonts w:hint="eastAsia" w:ascii="仿宋" w:hAnsi="仿宋" w:eastAsia="仿宋" w:cs="仿宋"/>
          <w:bCs/>
          <w:sz w:val="24"/>
          <w:szCs w:val="24"/>
          <w:shd w:val="clear" w:color="auto" w:fill="FFFFFF"/>
        </w:rPr>
        <w:t>测试内容：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现有一组数字 2、10、8、20、11、72、88、20、90、23、100、5，请使用冒泡排序算法将这组数按照从大到小的顺序排列打印到控制台。</w:t>
      </w:r>
    </w:p>
    <w:p>
      <w:pPr>
        <w:widowControl/>
        <w:spacing w:line="360" w:lineRule="auto"/>
        <w:ind w:firstLine="420" w:firstLineChars="0"/>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答案提交：将运行结果截图提交，并提交项目源码，项目命名以面试者姓名拼音进行命名。</w:t>
      </w:r>
    </w:p>
    <w:tbl>
      <w:tblPr>
        <w:tblStyle w:val="13"/>
        <w:tblpPr w:leftFromText="180" w:rightFromText="180" w:vertAnchor="text" w:horzAnchor="page" w:tblpX="1752" w:tblpY="473"/>
        <w:tblOverlap w:val="never"/>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652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ascii="仿宋" w:hAnsi="仿宋" w:eastAsia="仿宋" w:cs="仿宋"/>
                <w:sz w:val="24"/>
              </w:rPr>
            </w:pPr>
            <w:r>
              <w:rPr>
                <w:rFonts w:hint="eastAsia" w:ascii="仿宋" w:hAnsi="仿宋" w:eastAsia="仿宋" w:cs="仿宋"/>
                <w:sz w:val="24"/>
              </w:rPr>
              <w:t xml:space="preserve">序 </w:t>
            </w:r>
            <w:r>
              <w:rPr>
                <w:rFonts w:ascii="仿宋" w:hAnsi="仿宋" w:eastAsia="仿宋" w:cs="仿宋"/>
                <w:sz w:val="24"/>
              </w:rPr>
              <w:t xml:space="preserve"> </w:t>
            </w:r>
            <w:r>
              <w:rPr>
                <w:rFonts w:hint="eastAsia" w:ascii="仿宋" w:hAnsi="仿宋" w:eastAsia="仿宋" w:cs="仿宋"/>
                <w:sz w:val="24"/>
              </w:rPr>
              <w:t>号</w:t>
            </w:r>
          </w:p>
        </w:tc>
        <w:tc>
          <w:tcPr>
            <w:tcW w:w="6520" w:type="dxa"/>
          </w:tcPr>
          <w:p>
            <w:pPr>
              <w:widowControl/>
              <w:spacing w:line="360" w:lineRule="auto"/>
              <w:jc w:val="center"/>
              <w:rPr>
                <w:rFonts w:ascii="仿宋" w:hAnsi="仿宋" w:eastAsia="仿宋" w:cs="仿宋"/>
                <w:sz w:val="24"/>
              </w:rPr>
            </w:pPr>
            <w:r>
              <w:rPr>
                <w:rFonts w:hint="eastAsia" w:ascii="仿宋" w:hAnsi="仿宋" w:eastAsia="仿宋" w:cs="仿宋"/>
                <w:sz w:val="24"/>
              </w:rPr>
              <w:t>内容</w:t>
            </w:r>
          </w:p>
        </w:tc>
        <w:tc>
          <w:tcPr>
            <w:tcW w:w="788" w:type="dxa"/>
          </w:tcPr>
          <w:p>
            <w:pPr>
              <w:widowControl/>
              <w:spacing w:line="360" w:lineRule="auto"/>
              <w:jc w:val="center"/>
              <w:rPr>
                <w:rFonts w:ascii="仿宋" w:hAnsi="仿宋" w:eastAsia="仿宋" w:cs="仿宋"/>
                <w:sz w:val="24"/>
              </w:rPr>
            </w:pPr>
            <w:r>
              <w:rPr>
                <w:rFonts w:hint="eastAsia" w:ascii="仿宋" w:hAnsi="仿宋" w:eastAsia="仿宋" w:cs="仿宋"/>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988" w:type="dxa"/>
          </w:tcPr>
          <w:p>
            <w:pPr>
              <w:widowControl/>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1</w:t>
            </w:r>
          </w:p>
        </w:tc>
        <w:tc>
          <w:tcPr>
            <w:tcW w:w="6520" w:type="dxa"/>
          </w:tcPr>
          <w:p>
            <w:pPr>
              <w:widowControl/>
              <w:spacing w:line="360" w:lineRule="auto"/>
              <w:jc w:val="left"/>
              <w:rPr>
                <w:rFonts w:hint="default" w:ascii="仿宋" w:hAnsi="仿宋" w:eastAsia="仿宋" w:cs="仿宋"/>
                <w:sz w:val="24"/>
                <w:lang w:val="en-US" w:eastAsia="zh-CN"/>
              </w:rPr>
            </w:pPr>
            <w:r>
              <w:rPr>
                <w:rFonts w:hint="eastAsia" w:ascii="仿宋" w:hAnsi="仿宋" w:eastAsia="仿宋" w:cs="仿宋"/>
                <w:sz w:val="24"/>
                <w:lang w:val="en-US" w:eastAsia="zh-CN"/>
              </w:rPr>
              <w:t>正确创建项目，程序运行无异常</w:t>
            </w:r>
          </w:p>
        </w:tc>
        <w:tc>
          <w:tcPr>
            <w:tcW w:w="7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vAlign w:val="center"/>
          </w:tcPr>
          <w:p>
            <w:pPr>
              <w:widowControl/>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2</w:t>
            </w:r>
          </w:p>
        </w:tc>
        <w:tc>
          <w:tcPr>
            <w:tcW w:w="6520" w:type="dxa"/>
          </w:tcPr>
          <w:p>
            <w:pPr>
              <w:widowControl/>
              <w:spacing w:line="360" w:lineRule="auto"/>
              <w:jc w:val="left"/>
              <w:rPr>
                <w:rFonts w:hint="default" w:ascii="仿宋" w:hAnsi="仿宋" w:eastAsia="仿宋" w:cs="仿宋"/>
                <w:sz w:val="24"/>
                <w:lang w:val="en-US" w:eastAsia="zh-CN"/>
              </w:rPr>
            </w:pPr>
            <w:r>
              <w:rPr>
                <w:rFonts w:hint="eastAsia" w:ascii="仿宋" w:hAnsi="仿宋" w:eastAsia="仿宋" w:cs="仿宋"/>
                <w:sz w:val="24"/>
                <w:lang w:val="en-US" w:eastAsia="zh-CN"/>
              </w:rPr>
              <w:t>程序运行，在控制台打印出正确答案</w:t>
            </w:r>
          </w:p>
        </w:tc>
        <w:tc>
          <w:tcPr>
            <w:tcW w:w="788" w:type="dxa"/>
            <w:vAlign w:val="center"/>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hint="eastAsia" w:ascii="仿宋" w:hAnsi="仿宋" w:eastAsia="仿宋" w:cs="仿宋"/>
                <w:sz w:val="24"/>
                <w:shd w:val="clear" w:color="auto" w:fill="FFFFFF"/>
                <w:lang w:val="en-US" w:eastAsia="zh-CN"/>
              </w:rPr>
            </w:pPr>
            <w:r>
              <w:rPr>
                <w:rFonts w:hint="eastAsia" w:ascii="仿宋" w:hAnsi="仿宋" w:eastAsia="仿宋" w:cs="仿宋"/>
                <w:sz w:val="24"/>
                <w:shd w:val="clear" w:color="auto" w:fill="FFFFFF"/>
                <w:lang w:val="en-US" w:eastAsia="zh-CN"/>
              </w:rPr>
              <w:t>3</w:t>
            </w:r>
          </w:p>
        </w:tc>
        <w:tc>
          <w:tcPr>
            <w:tcW w:w="6520" w:type="dxa"/>
          </w:tcPr>
          <w:p>
            <w:pPr>
              <w:widowControl/>
              <w:spacing w:line="360" w:lineRule="auto"/>
              <w:jc w:val="left"/>
              <w:rPr>
                <w:rFonts w:ascii="仿宋" w:hAnsi="仿宋" w:eastAsia="仿宋" w:cs="仿宋"/>
                <w:sz w:val="24"/>
                <w:shd w:val="clear" w:color="auto" w:fill="FFFFFF"/>
              </w:rPr>
            </w:pPr>
            <w:r>
              <w:rPr>
                <w:rFonts w:hint="eastAsia" w:ascii="仿宋" w:hAnsi="仿宋" w:eastAsia="仿宋" w:cs="仿宋"/>
                <w:sz w:val="24"/>
              </w:rPr>
              <w:t>文件命名规范</w:t>
            </w:r>
            <w:r>
              <w:rPr>
                <w:rFonts w:hint="eastAsia" w:ascii="仿宋" w:hAnsi="仿宋" w:eastAsia="仿宋" w:cs="仿宋"/>
                <w:sz w:val="24"/>
                <w:lang w:eastAsia="zh-CN"/>
              </w:rPr>
              <w:t>，</w:t>
            </w:r>
            <w:r>
              <w:rPr>
                <w:rFonts w:hint="eastAsia" w:ascii="仿宋" w:hAnsi="仿宋" w:eastAsia="仿宋" w:cs="仿宋"/>
                <w:sz w:val="24"/>
              </w:rPr>
              <w:t>过程代码格式规范、标准，编程习惯良好</w:t>
            </w:r>
          </w:p>
        </w:tc>
        <w:tc>
          <w:tcPr>
            <w:tcW w:w="7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gridSpan w:val="2"/>
            <w:vAlign w:val="top"/>
          </w:tcPr>
          <w:p>
            <w:pPr>
              <w:widowControl/>
              <w:spacing w:line="360" w:lineRule="auto"/>
              <w:jc w:val="center"/>
              <w:rPr>
                <w:rFonts w:hint="eastAsia" w:ascii="仿宋" w:hAnsi="仿宋" w:eastAsia="仿宋" w:cs="仿宋"/>
                <w:kern w:val="2"/>
                <w:sz w:val="24"/>
                <w:szCs w:val="24"/>
                <w:shd w:val="clear" w:color="auto" w:fill="FFFFFF"/>
                <w:lang w:val="en-US" w:eastAsia="zh-CN" w:bidi="ar-SA"/>
              </w:rPr>
            </w:pPr>
            <w:r>
              <w:rPr>
                <w:rFonts w:hint="eastAsia" w:ascii="仿宋" w:hAnsi="仿宋" w:eastAsia="仿宋" w:cs="仿宋"/>
                <w:sz w:val="24"/>
                <w:shd w:val="clear" w:color="auto" w:fill="FFFFFF"/>
              </w:rPr>
              <w:t xml:space="preserve">合 </w:t>
            </w:r>
            <w:r>
              <w:rPr>
                <w:rFonts w:ascii="仿宋" w:hAnsi="仿宋" w:eastAsia="仿宋" w:cs="仿宋"/>
                <w:sz w:val="24"/>
                <w:shd w:val="clear" w:color="auto" w:fill="FFFFFF"/>
              </w:rPr>
              <w:t xml:space="preserve">     </w:t>
            </w:r>
            <w:r>
              <w:rPr>
                <w:rFonts w:hint="eastAsia" w:ascii="仿宋" w:hAnsi="仿宋" w:eastAsia="仿宋" w:cs="仿宋"/>
                <w:sz w:val="24"/>
                <w:shd w:val="clear" w:color="auto" w:fill="FFFFFF"/>
              </w:rPr>
              <w:t>计</w:t>
            </w:r>
          </w:p>
        </w:tc>
        <w:tc>
          <w:tcPr>
            <w:tcW w:w="788" w:type="dxa"/>
            <w:vAlign w:val="top"/>
          </w:tcPr>
          <w:p>
            <w:pPr>
              <w:widowControl/>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30</w:t>
            </w:r>
          </w:p>
        </w:tc>
      </w:tr>
    </w:tbl>
    <w:p>
      <w:pPr>
        <w:widowControl/>
        <w:spacing w:line="360" w:lineRule="auto"/>
        <w:jc w:val="left"/>
        <w:rPr>
          <w:rFonts w:hint="default" w:ascii="仿宋" w:hAnsi="仿宋" w:eastAsia="仿宋" w:cs="仿宋"/>
          <w:bCs/>
          <w:sz w:val="24"/>
          <w:szCs w:val="24"/>
          <w:shd w:val="clear" w:color="auto" w:fill="FFFFFF"/>
          <w:lang w:val="en-US" w:eastAsia="zh-CN"/>
        </w:rPr>
      </w:pP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二、Linux操作系统应用（共20分，每小题2分）</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提交方式：请将每个小题运行结果单独截图，以2-n形式进行命名。</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1、使用tar命令将/opt/abc文件夹打包为压缩文件/opt/abc.tar.gz。</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2、查看/etc目录下文件信息，并保存至/opt/etc.txt文件中。</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3、查看80端口是否被占用。</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4、使用命令查看/opt/test.txt文件的第10-20行的内容。</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5、查询/opt/test.txt中以abc结尾的行。</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6、查看当前系统防火墙状态。</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7、写一条放行80端口的防火墙规则。</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8、备份mysql数据库test库</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9、定位cat命令的可执行二进制文件的位置？</w:t>
      </w:r>
    </w:p>
    <w:p>
      <w:pPr>
        <w:widowControl/>
        <w:spacing w:line="360" w:lineRule="auto"/>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10、在/opt目录下建立一个名为index.html的文件，并使其root不可删除、不可写。</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三、大数据编程（50分）</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环境：VMware Workstation Pro 16， CentOS 7,  Hadoop 2.7.3,  JDK1.8，Eclipse</w:t>
      </w:r>
    </w:p>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测试内容：</w:t>
      </w:r>
    </w:p>
    <w:p>
      <w:pPr>
        <w:widowControl/>
        <w:spacing w:line="360" w:lineRule="auto"/>
        <w:ind w:firstLine="420" w:firstLineChars="0"/>
        <w:jc w:val="left"/>
        <w:rPr>
          <w:rFonts w:hint="eastAsia"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编写MapReduce程序对/opt/test.txt文件中单词出现次数进行统计，MapReduce运行主类命名以面试者姓名拼音进行命名，导出jar文件上传hadoop运行，将运行结果截图提交，并提交MapReduce源码。</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652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ascii="仿宋" w:hAnsi="仿宋" w:eastAsia="仿宋" w:cs="仿宋"/>
                <w:sz w:val="24"/>
              </w:rPr>
            </w:pPr>
            <w:r>
              <w:rPr>
                <w:rFonts w:hint="eastAsia" w:ascii="仿宋" w:hAnsi="仿宋" w:eastAsia="仿宋" w:cs="仿宋"/>
                <w:sz w:val="24"/>
              </w:rPr>
              <w:t xml:space="preserve">序 </w:t>
            </w:r>
            <w:r>
              <w:rPr>
                <w:rFonts w:ascii="仿宋" w:hAnsi="仿宋" w:eastAsia="仿宋" w:cs="仿宋"/>
                <w:sz w:val="24"/>
              </w:rPr>
              <w:t xml:space="preserve"> </w:t>
            </w:r>
            <w:r>
              <w:rPr>
                <w:rFonts w:hint="eastAsia" w:ascii="仿宋" w:hAnsi="仿宋" w:eastAsia="仿宋" w:cs="仿宋"/>
                <w:sz w:val="24"/>
              </w:rPr>
              <w:t>号</w:t>
            </w:r>
          </w:p>
        </w:tc>
        <w:tc>
          <w:tcPr>
            <w:tcW w:w="6520" w:type="dxa"/>
          </w:tcPr>
          <w:p>
            <w:pPr>
              <w:widowControl/>
              <w:spacing w:line="360" w:lineRule="auto"/>
              <w:jc w:val="center"/>
              <w:rPr>
                <w:rFonts w:ascii="仿宋" w:hAnsi="仿宋" w:eastAsia="仿宋" w:cs="仿宋"/>
                <w:sz w:val="24"/>
              </w:rPr>
            </w:pPr>
            <w:r>
              <w:rPr>
                <w:rFonts w:hint="eastAsia" w:ascii="仿宋" w:hAnsi="仿宋" w:eastAsia="仿宋" w:cs="仿宋"/>
                <w:sz w:val="24"/>
              </w:rPr>
              <w:t>内容</w:t>
            </w:r>
          </w:p>
        </w:tc>
        <w:tc>
          <w:tcPr>
            <w:tcW w:w="788" w:type="dxa"/>
          </w:tcPr>
          <w:p>
            <w:pPr>
              <w:widowControl/>
              <w:spacing w:line="360" w:lineRule="auto"/>
              <w:jc w:val="center"/>
              <w:rPr>
                <w:rFonts w:ascii="仿宋" w:hAnsi="仿宋" w:eastAsia="仿宋" w:cs="仿宋"/>
                <w:sz w:val="24"/>
              </w:rPr>
            </w:pPr>
            <w:r>
              <w:rPr>
                <w:rFonts w:hint="eastAsia" w:ascii="仿宋" w:hAnsi="仿宋" w:eastAsia="仿宋" w:cs="仿宋"/>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988" w:type="dxa"/>
          </w:tcPr>
          <w:p>
            <w:pPr>
              <w:widowControl/>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1</w:t>
            </w:r>
          </w:p>
        </w:tc>
        <w:tc>
          <w:tcPr>
            <w:tcW w:w="6520" w:type="dxa"/>
          </w:tcPr>
          <w:p>
            <w:pPr>
              <w:widowControl/>
              <w:spacing w:line="360" w:lineRule="auto"/>
              <w:jc w:val="left"/>
              <w:rPr>
                <w:rFonts w:hint="default" w:ascii="仿宋" w:hAnsi="仿宋" w:eastAsia="仿宋" w:cs="仿宋"/>
                <w:sz w:val="24"/>
                <w:lang w:val="en-US"/>
              </w:rPr>
            </w:pPr>
            <w:r>
              <w:rPr>
                <w:rFonts w:hint="eastAsia" w:ascii="仿宋" w:hAnsi="仿宋" w:eastAsia="仿宋" w:cs="仿宋"/>
                <w:bCs/>
                <w:sz w:val="24"/>
                <w:szCs w:val="24"/>
                <w:shd w:val="clear" w:color="auto" w:fill="FFFFFF"/>
                <w:lang w:val="en-US" w:eastAsia="zh-CN"/>
              </w:rPr>
              <w:t>搭建一主两重的Hadoop 集群，并启动集群</w:t>
            </w:r>
          </w:p>
        </w:tc>
        <w:tc>
          <w:tcPr>
            <w:tcW w:w="7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vAlign w:val="center"/>
          </w:tcPr>
          <w:p>
            <w:pPr>
              <w:widowControl/>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2</w:t>
            </w:r>
          </w:p>
        </w:tc>
        <w:tc>
          <w:tcPr>
            <w:tcW w:w="6520" w:type="dxa"/>
          </w:tcPr>
          <w:p>
            <w:pPr>
              <w:widowControl/>
              <w:spacing w:line="360" w:lineRule="auto"/>
              <w:jc w:val="left"/>
              <w:rPr>
                <w:rFonts w:hint="default" w:ascii="仿宋" w:hAnsi="仿宋" w:eastAsia="仿宋" w:cs="仿宋"/>
                <w:sz w:val="24"/>
                <w:lang w:val="en-US"/>
              </w:rPr>
            </w:pPr>
            <w:r>
              <w:rPr>
                <w:rFonts w:hint="eastAsia" w:ascii="仿宋" w:hAnsi="仿宋" w:eastAsia="仿宋" w:cs="仿宋"/>
                <w:bCs/>
                <w:sz w:val="24"/>
                <w:szCs w:val="24"/>
                <w:shd w:val="clear" w:color="auto" w:fill="FFFFFF"/>
                <w:lang w:val="en-US" w:eastAsia="zh-CN"/>
              </w:rPr>
              <w:t>将/opt/test.txt文件上传至Hadoop集群的根路径下</w:t>
            </w:r>
          </w:p>
        </w:tc>
        <w:tc>
          <w:tcPr>
            <w:tcW w:w="788" w:type="dxa"/>
            <w:vAlign w:val="center"/>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hint="eastAsia" w:ascii="仿宋" w:hAnsi="仿宋" w:eastAsia="仿宋" w:cs="仿宋"/>
                <w:sz w:val="24"/>
                <w:lang w:eastAsia="zh-CN"/>
              </w:rPr>
            </w:pPr>
            <w:r>
              <w:rPr>
                <w:rFonts w:hint="eastAsia" w:ascii="仿宋" w:hAnsi="仿宋" w:eastAsia="仿宋" w:cs="仿宋"/>
                <w:sz w:val="24"/>
                <w:lang w:val="en-US" w:eastAsia="zh-CN"/>
              </w:rPr>
              <w:t>3</w:t>
            </w:r>
          </w:p>
        </w:tc>
        <w:tc>
          <w:tcPr>
            <w:tcW w:w="6520" w:type="dxa"/>
          </w:tcPr>
          <w:p>
            <w:pPr>
              <w:widowControl/>
              <w:spacing w:line="360" w:lineRule="auto"/>
              <w:jc w:val="left"/>
              <w:rPr>
                <w:rFonts w:hint="default" w:ascii="仿宋" w:hAnsi="仿宋" w:eastAsia="仿宋" w:cs="仿宋"/>
                <w:sz w:val="24"/>
                <w:lang w:val="en-US"/>
              </w:rPr>
            </w:pPr>
            <w:r>
              <w:rPr>
                <w:rFonts w:hint="eastAsia" w:ascii="仿宋" w:hAnsi="仿宋" w:eastAsia="仿宋" w:cs="仿宋"/>
                <w:bCs/>
                <w:sz w:val="24"/>
                <w:szCs w:val="24"/>
                <w:shd w:val="clear" w:color="auto" w:fill="FFFFFF"/>
                <w:lang w:val="en-US" w:eastAsia="zh-CN"/>
              </w:rPr>
              <w:t>正确编写MapReduce程序，并将程序打包为jar文件</w:t>
            </w:r>
          </w:p>
        </w:tc>
        <w:tc>
          <w:tcPr>
            <w:tcW w:w="7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4</w:t>
            </w:r>
          </w:p>
        </w:tc>
        <w:tc>
          <w:tcPr>
            <w:tcW w:w="6520" w:type="dxa"/>
          </w:tcPr>
          <w:p>
            <w:pPr>
              <w:widowControl/>
              <w:spacing w:line="360" w:lineRule="auto"/>
              <w:jc w:val="left"/>
              <w:rPr>
                <w:rFonts w:hint="default" w:ascii="仿宋" w:hAnsi="仿宋" w:eastAsia="仿宋" w:cs="仿宋"/>
                <w:bCs/>
                <w:sz w:val="24"/>
                <w:szCs w:val="24"/>
                <w:shd w:val="clear" w:color="auto" w:fill="FFFFFF"/>
                <w:lang w:val="en-US" w:eastAsia="zh-CN"/>
              </w:rPr>
            </w:pPr>
            <w:r>
              <w:rPr>
                <w:rFonts w:hint="eastAsia" w:ascii="仿宋" w:hAnsi="仿宋" w:eastAsia="仿宋" w:cs="仿宋"/>
                <w:bCs/>
                <w:sz w:val="24"/>
                <w:szCs w:val="24"/>
                <w:shd w:val="clear" w:color="auto" w:fill="FFFFFF"/>
                <w:lang w:val="en-US" w:eastAsia="zh-CN"/>
              </w:rPr>
              <w:t>在hadoop集群运行MapReduce已打包的jar文件，完成单词统计，并将结果展示截图。</w:t>
            </w:r>
          </w:p>
        </w:tc>
        <w:tc>
          <w:tcPr>
            <w:tcW w:w="7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widowControl/>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5</w:t>
            </w:r>
          </w:p>
        </w:tc>
        <w:tc>
          <w:tcPr>
            <w:tcW w:w="6520" w:type="dxa"/>
            <w:vAlign w:val="top"/>
          </w:tcPr>
          <w:p>
            <w:pPr>
              <w:widowControl/>
              <w:spacing w:line="360" w:lineRule="auto"/>
              <w:jc w:val="left"/>
              <w:rPr>
                <w:rFonts w:hint="eastAsia" w:ascii="仿宋" w:hAnsi="仿宋" w:eastAsia="仿宋" w:cs="仿宋"/>
                <w:kern w:val="2"/>
                <w:sz w:val="24"/>
                <w:szCs w:val="24"/>
                <w:shd w:val="clear" w:color="auto" w:fill="FFFFFF"/>
                <w:lang w:val="en-US" w:eastAsia="zh-CN" w:bidi="ar-SA"/>
              </w:rPr>
            </w:pPr>
            <w:r>
              <w:rPr>
                <w:rFonts w:hint="eastAsia" w:ascii="仿宋" w:hAnsi="仿宋" w:eastAsia="仿宋" w:cs="仿宋"/>
                <w:sz w:val="24"/>
              </w:rPr>
              <w:t>文件命名规范</w:t>
            </w:r>
            <w:r>
              <w:rPr>
                <w:rFonts w:hint="eastAsia" w:ascii="仿宋" w:hAnsi="仿宋" w:eastAsia="仿宋" w:cs="仿宋"/>
                <w:sz w:val="24"/>
                <w:lang w:eastAsia="zh-CN"/>
              </w:rPr>
              <w:t>，</w:t>
            </w:r>
            <w:r>
              <w:rPr>
                <w:rFonts w:hint="eastAsia" w:ascii="仿宋" w:hAnsi="仿宋" w:eastAsia="仿宋" w:cs="仿宋"/>
                <w:sz w:val="24"/>
              </w:rPr>
              <w:t>过程代码格式规范、标准，编程习惯良好</w:t>
            </w:r>
          </w:p>
        </w:tc>
        <w:tc>
          <w:tcPr>
            <w:tcW w:w="788" w:type="dxa"/>
            <w:vAlign w:val="top"/>
          </w:tcPr>
          <w:p>
            <w:pPr>
              <w:widowControl/>
              <w:spacing w:line="360" w:lineRule="auto"/>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08" w:type="dxa"/>
            <w:gridSpan w:val="2"/>
          </w:tcPr>
          <w:p>
            <w:pPr>
              <w:widowControl/>
              <w:spacing w:line="360" w:lineRule="auto"/>
              <w:jc w:val="center"/>
              <w:rPr>
                <w:rFonts w:ascii="仿宋" w:hAnsi="仿宋" w:eastAsia="仿宋" w:cs="仿宋"/>
                <w:sz w:val="24"/>
                <w:shd w:val="clear" w:color="auto" w:fill="FFFFFF"/>
              </w:rPr>
            </w:pPr>
            <w:r>
              <w:rPr>
                <w:rFonts w:hint="eastAsia" w:ascii="仿宋" w:hAnsi="仿宋" w:eastAsia="仿宋" w:cs="仿宋"/>
                <w:sz w:val="24"/>
                <w:shd w:val="clear" w:color="auto" w:fill="FFFFFF"/>
              </w:rPr>
              <w:t xml:space="preserve">合 </w:t>
            </w:r>
            <w:r>
              <w:rPr>
                <w:rFonts w:ascii="仿宋" w:hAnsi="仿宋" w:eastAsia="仿宋" w:cs="仿宋"/>
                <w:sz w:val="24"/>
                <w:shd w:val="clear" w:color="auto" w:fill="FFFFFF"/>
              </w:rPr>
              <w:t xml:space="preserve">     </w:t>
            </w:r>
            <w:r>
              <w:rPr>
                <w:rFonts w:hint="eastAsia" w:ascii="仿宋" w:hAnsi="仿宋" w:eastAsia="仿宋" w:cs="仿宋"/>
                <w:sz w:val="24"/>
                <w:shd w:val="clear" w:color="auto" w:fill="FFFFFF"/>
              </w:rPr>
              <w:t>计</w:t>
            </w:r>
          </w:p>
        </w:tc>
        <w:tc>
          <w:tcPr>
            <w:tcW w:w="788" w:type="dxa"/>
          </w:tcPr>
          <w:p>
            <w:pPr>
              <w:widowControl/>
              <w:spacing w:line="360" w:lineRule="auto"/>
              <w:jc w:val="center"/>
              <w:rPr>
                <w:rFonts w:hint="default" w:ascii="仿宋" w:hAnsi="仿宋" w:eastAsia="仿宋" w:cs="仿宋"/>
                <w:sz w:val="24"/>
                <w:lang w:val="en-US"/>
              </w:rPr>
            </w:pPr>
            <w:r>
              <w:rPr>
                <w:rFonts w:hint="eastAsia" w:ascii="仿宋" w:hAnsi="仿宋" w:eastAsia="仿宋" w:cs="仿宋"/>
                <w:sz w:val="24"/>
                <w:lang w:val="en-US" w:eastAsia="zh-CN"/>
              </w:rPr>
              <w:t>50</w:t>
            </w:r>
          </w:p>
        </w:tc>
      </w:tr>
    </w:tbl>
    <w:p>
      <w:pPr>
        <w:numPr>
          <w:ilvl w:val="0"/>
          <w:numId w:val="0"/>
        </w:numPr>
        <w:spacing w:line="360" w:lineRule="auto"/>
        <w:rPr>
          <w:rFonts w:hint="eastAsia" w:ascii="仿宋" w:hAnsi="仿宋" w:eastAsia="仿宋" w:cs="仿宋"/>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6921DE"/>
    <w:multiLevelType w:val="singleLevel"/>
    <w:tmpl w:val="E96921D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F23"/>
    <w:rsid w:val="00030698"/>
    <w:rsid w:val="00035A6F"/>
    <w:rsid w:val="00040EFA"/>
    <w:rsid w:val="00066B1E"/>
    <w:rsid w:val="00153BA7"/>
    <w:rsid w:val="00190F23"/>
    <w:rsid w:val="002015DD"/>
    <w:rsid w:val="002C27CD"/>
    <w:rsid w:val="003022AD"/>
    <w:rsid w:val="00321E85"/>
    <w:rsid w:val="003D6BF1"/>
    <w:rsid w:val="00420F27"/>
    <w:rsid w:val="00457585"/>
    <w:rsid w:val="00471163"/>
    <w:rsid w:val="004A74F8"/>
    <w:rsid w:val="004D6F29"/>
    <w:rsid w:val="005B1DDF"/>
    <w:rsid w:val="005D01A3"/>
    <w:rsid w:val="005E7717"/>
    <w:rsid w:val="00604E5B"/>
    <w:rsid w:val="00611022"/>
    <w:rsid w:val="0061583F"/>
    <w:rsid w:val="00624FB6"/>
    <w:rsid w:val="00661B02"/>
    <w:rsid w:val="00687D12"/>
    <w:rsid w:val="00697E14"/>
    <w:rsid w:val="006A7AD0"/>
    <w:rsid w:val="006B133F"/>
    <w:rsid w:val="006D6DE2"/>
    <w:rsid w:val="006F0499"/>
    <w:rsid w:val="006F40A4"/>
    <w:rsid w:val="00735E92"/>
    <w:rsid w:val="007C4A60"/>
    <w:rsid w:val="007D78B6"/>
    <w:rsid w:val="008265DC"/>
    <w:rsid w:val="0083057A"/>
    <w:rsid w:val="0086382E"/>
    <w:rsid w:val="00981256"/>
    <w:rsid w:val="009C0BA6"/>
    <w:rsid w:val="009E75A9"/>
    <w:rsid w:val="00A02909"/>
    <w:rsid w:val="00A64A15"/>
    <w:rsid w:val="00A76E58"/>
    <w:rsid w:val="00AA48AD"/>
    <w:rsid w:val="00AD2175"/>
    <w:rsid w:val="00AE72B5"/>
    <w:rsid w:val="00B27A1D"/>
    <w:rsid w:val="00B36796"/>
    <w:rsid w:val="00B9043D"/>
    <w:rsid w:val="00BC4BD9"/>
    <w:rsid w:val="00C10A0A"/>
    <w:rsid w:val="00C1382B"/>
    <w:rsid w:val="00C15155"/>
    <w:rsid w:val="00C2570A"/>
    <w:rsid w:val="00C62F23"/>
    <w:rsid w:val="00CB3889"/>
    <w:rsid w:val="00CD40C3"/>
    <w:rsid w:val="00CF0C9B"/>
    <w:rsid w:val="00D34C13"/>
    <w:rsid w:val="00D97A83"/>
    <w:rsid w:val="00DA1C48"/>
    <w:rsid w:val="00DA62A2"/>
    <w:rsid w:val="00DB49D1"/>
    <w:rsid w:val="00DE21CD"/>
    <w:rsid w:val="00DF38DD"/>
    <w:rsid w:val="00E074A6"/>
    <w:rsid w:val="00ED2053"/>
    <w:rsid w:val="00EE55A6"/>
    <w:rsid w:val="00F01E13"/>
    <w:rsid w:val="00F22956"/>
    <w:rsid w:val="00F25478"/>
    <w:rsid w:val="00F41C9B"/>
    <w:rsid w:val="00F443BA"/>
    <w:rsid w:val="00F60344"/>
    <w:rsid w:val="00F63C0C"/>
    <w:rsid w:val="00F90F1F"/>
    <w:rsid w:val="00FA106B"/>
    <w:rsid w:val="00FD49FB"/>
    <w:rsid w:val="00FD4DAC"/>
    <w:rsid w:val="01BC1A74"/>
    <w:rsid w:val="02D31E74"/>
    <w:rsid w:val="03F15EE4"/>
    <w:rsid w:val="04BB4ABD"/>
    <w:rsid w:val="05BD4C05"/>
    <w:rsid w:val="0A862395"/>
    <w:rsid w:val="0EAE0B9F"/>
    <w:rsid w:val="14B35757"/>
    <w:rsid w:val="186A07E2"/>
    <w:rsid w:val="219F19FC"/>
    <w:rsid w:val="2DAE22D5"/>
    <w:rsid w:val="309E3867"/>
    <w:rsid w:val="36A737E9"/>
    <w:rsid w:val="3D520246"/>
    <w:rsid w:val="3D532860"/>
    <w:rsid w:val="43733345"/>
    <w:rsid w:val="49767DA0"/>
    <w:rsid w:val="4AD62EF2"/>
    <w:rsid w:val="4AE449DB"/>
    <w:rsid w:val="4B8321ED"/>
    <w:rsid w:val="4DAB31BF"/>
    <w:rsid w:val="4E394CF8"/>
    <w:rsid w:val="51817783"/>
    <w:rsid w:val="53EE0BD6"/>
    <w:rsid w:val="572A1A6E"/>
    <w:rsid w:val="574C2A54"/>
    <w:rsid w:val="5DF56632"/>
    <w:rsid w:val="63FF1A48"/>
    <w:rsid w:val="648D612F"/>
    <w:rsid w:val="651B54A0"/>
    <w:rsid w:val="6685538B"/>
    <w:rsid w:val="67CF3032"/>
    <w:rsid w:val="692E35C5"/>
    <w:rsid w:val="6A92062B"/>
    <w:rsid w:val="71740329"/>
    <w:rsid w:val="74BA2A4E"/>
    <w:rsid w:val="755B4D34"/>
    <w:rsid w:val="77C308D9"/>
    <w:rsid w:val="7A9458BF"/>
    <w:rsid w:val="7DD33C0A"/>
    <w:rsid w:val="7DF64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1"/>
    <w:qFormat/>
    <w:uiPriority w:val="0"/>
    <w:pPr>
      <w:jc w:val="left"/>
    </w:pPr>
    <w:rPr>
      <w:rFonts w:ascii="Times New Roman" w:hAnsi="Times New Roman" w:eastAsia="宋体" w:cs="Times New Roman"/>
      <w:szCs w:val="20"/>
    </w:rPr>
  </w:style>
  <w:style w:type="paragraph" w:styleId="5">
    <w:name w:val="Balloon Text"/>
    <w:basedOn w:val="1"/>
    <w:link w:val="17"/>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color w:val="0000FF"/>
      <w:u w:val="single"/>
    </w:rPr>
  </w:style>
  <w:style w:type="table" w:styleId="13">
    <w:name w:val="Table Grid"/>
    <w:basedOn w:val="12"/>
    <w:qFormat/>
    <w:uiPriority w:val="59"/>
    <w:pPr>
      <w:widowControl w:val="0"/>
      <w:jc w:val="both"/>
    </w:pPr>
    <w:rPr>
      <w:rFonts w:ascii="等线" w:hAnsi="等线" w:eastAsia="等线"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页眉 字符"/>
    <w:basedOn w:val="9"/>
    <w:link w:val="7"/>
    <w:semiHidden/>
    <w:qFormat/>
    <w:uiPriority w:val="99"/>
    <w:rPr>
      <w:sz w:val="18"/>
      <w:szCs w:val="18"/>
    </w:rPr>
  </w:style>
  <w:style w:type="character" w:customStyle="1" w:styleId="15">
    <w:name w:val="页脚 字符"/>
    <w:basedOn w:val="9"/>
    <w:link w:val="6"/>
    <w:semiHidden/>
    <w:qFormat/>
    <w:uiPriority w:val="99"/>
    <w:rPr>
      <w:sz w:val="18"/>
      <w:szCs w:val="18"/>
    </w:rPr>
  </w:style>
  <w:style w:type="paragraph" w:customStyle="1" w:styleId="16">
    <w:name w:val="列出段落1"/>
    <w:basedOn w:val="1"/>
    <w:qFormat/>
    <w:uiPriority w:val="34"/>
    <w:pPr>
      <w:ind w:firstLine="420" w:firstLineChars="200"/>
    </w:pPr>
  </w:style>
  <w:style w:type="character" w:customStyle="1" w:styleId="17">
    <w:name w:val="批注框文本 字符"/>
    <w:basedOn w:val="9"/>
    <w:link w:val="5"/>
    <w:semiHidden/>
    <w:qFormat/>
    <w:uiPriority w:val="99"/>
    <w:rPr>
      <w:sz w:val="18"/>
      <w:szCs w:val="18"/>
    </w:rPr>
  </w:style>
  <w:style w:type="character" w:customStyle="1" w:styleId="18">
    <w:name w:val="标题 1 字符"/>
    <w:basedOn w:val="9"/>
    <w:link w:val="2"/>
    <w:qFormat/>
    <w:uiPriority w:val="9"/>
    <w:rPr>
      <w:rFonts w:ascii="宋体" w:hAnsi="宋体" w:eastAsia="宋体" w:cs="宋体"/>
      <w:b/>
      <w:bCs/>
      <w:kern w:val="36"/>
      <w:sz w:val="48"/>
      <w:szCs w:val="48"/>
    </w:rPr>
  </w:style>
  <w:style w:type="character" w:customStyle="1" w:styleId="19">
    <w:name w:val="标题 3 字符"/>
    <w:basedOn w:val="9"/>
    <w:link w:val="3"/>
    <w:semiHidden/>
    <w:qFormat/>
    <w:uiPriority w:val="9"/>
    <w:rPr>
      <w:b/>
      <w:bCs/>
      <w:sz w:val="32"/>
      <w:szCs w:val="32"/>
    </w:rPr>
  </w:style>
  <w:style w:type="paragraph" w:customStyle="1" w:styleId="20">
    <w:name w:val="纯文本1"/>
    <w:basedOn w:val="1"/>
    <w:next w:val="1"/>
    <w:qFormat/>
    <w:uiPriority w:val="0"/>
    <w:pPr>
      <w:adjustRightInd w:val="0"/>
      <w:spacing w:line="360" w:lineRule="atLeast"/>
      <w:jc w:val="left"/>
      <w:textAlignment w:val="baseline"/>
    </w:pPr>
    <w:rPr>
      <w:rFonts w:ascii="宋体" w:hAnsi="宋体" w:eastAsia="宋体" w:cs="Times New Roman"/>
      <w:kern w:val="0"/>
      <w:sz w:val="24"/>
      <w:szCs w:val="20"/>
    </w:rPr>
  </w:style>
  <w:style w:type="character" w:customStyle="1" w:styleId="21">
    <w:name w:val="批注文字 字符"/>
    <w:basedOn w:val="9"/>
    <w:link w:val="4"/>
    <w:qFormat/>
    <w:uiPriority w:val="0"/>
    <w:rPr>
      <w:rFonts w:ascii="Times New Roman" w:hAnsi="Times New Roman" w:eastAsia="宋体" w:cs="Times New Roman"/>
      <w:szCs w:val="20"/>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1</Pages>
  <Words>340</Words>
  <Characters>1941</Characters>
  <Lines>16</Lines>
  <Paragraphs>4</Paragraphs>
  <TotalTime>2</TotalTime>
  <ScaleCrop>false</ScaleCrop>
  <LinksUpToDate>false</LinksUpToDate>
  <CharactersWithSpaces>2277</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2021-03-06T08:27:00Z</dcterms:created>
  <dc:creator>Administrator</dc:creator>
  <cp:lastModifiedBy>吴珂</cp:lastModifiedBy>
  <cp:lastPrinted>2021-03-08T03:25:00Z</cp:lastPrinted>
  <dcterms:modified xsi:type="dcterms:W3CDTF">2022-02-18T07:49:35Z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AFE89D2C2DFA454EB1FCED0D355FECEE</vt:lpwstr>
  </property>
</Properties>
</file>